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FBB57" w14:textId="66AFE25C" w:rsidR="00E009EB" w:rsidRPr="00392F55" w:rsidRDefault="00063767" w:rsidP="00FF52EB">
      <w:pPr>
        <w:jc w:val="center"/>
        <w:rPr>
          <w:b/>
          <w:iCs/>
          <w:sz w:val="28"/>
          <w:szCs w:val="28"/>
          <w:lang w:val="en-US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7D771CD4" w14:textId="77777777" w:rsidR="00FF52EB" w:rsidRPr="00392F55" w:rsidRDefault="00FF52EB" w:rsidP="00FF52EB">
      <w:pPr>
        <w:jc w:val="center"/>
        <w:rPr>
          <w:b/>
          <w:sz w:val="28"/>
          <w:szCs w:val="24"/>
          <w:lang w:val="en-US"/>
        </w:rPr>
      </w:pPr>
      <w:r w:rsidRPr="00FF52EB">
        <w:rPr>
          <w:b/>
          <w:sz w:val="28"/>
          <w:szCs w:val="24"/>
        </w:rPr>
        <w:t>ПРИКАЗ</w:t>
      </w:r>
    </w:p>
    <w:p w14:paraId="5D99EB13" w14:textId="77777777" w:rsidR="00FF52EB" w:rsidRPr="00392F55" w:rsidRDefault="00FF52EB" w:rsidP="00FF52EB">
      <w:pPr>
        <w:autoSpaceDE w:val="0"/>
        <w:autoSpaceDN w:val="0"/>
        <w:adjustRightInd w:val="0"/>
        <w:jc w:val="center"/>
        <w:rPr>
          <w:b/>
          <w:sz w:val="28"/>
          <w:szCs w:val="24"/>
          <w:lang w:val="en-US"/>
        </w:rPr>
      </w:pPr>
    </w:p>
    <w:p w14:paraId="74DC0DB1" w14:textId="259B6AD9" w:rsidR="00FF52EB" w:rsidRPr="00FF52EB" w:rsidRDefault="00FF52EB" w:rsidP="00FF52EB">
      <w:pPr>
        <w:jc w:val="both"/>
        <w:rPr>
          <w:sz w:val="28"/>
          <w:szCs w:val="24"/>
          <w:u w:val="single"/>
        </w:rPr>
      </w:pPr>
      <w:r>
        <w:rPr>
          <w:sz w:val="28"/>
        </w:rPr>
        <w:t>от «_____» _______</w:t>
      </w:r>
      <w:r>
        <w:rPr>
          <w:sz w:val="28"/>
        </w:rPr>
        <w:t>2026</w:t>
      </w:r>
      <w:r>
        <w:rPr>
          <w:sz w:val="28"/>
        </w:rPr>
        <w:t xml:space="preserve"> 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№ ________</w:t>
      </w:r>
    </w:p>
    <w:p w14:paraId="39063EAE" w14:textId="77777777" w:rsidR="00595FB0" w:rsidRDefault="00595FB0" w:rsidP="00AC066F">
      <w:pPr>
        <w:ind w:right="-1"/>
        <w:jc w:val="center"/>
        <w:rPr>
          <w:b/>
          <w:sz w:val="28"/>
        </w:rPr>
      </w:pPr>
    </w:p>
    <w:p w14:paraId="3F9F6AF5" w14:textId="77777777" w:rsidR="00C05454" w:rsidRDefault="00C05454" w:rsidP="00AC066F">
      <w:pPr>
        <w:ind w:right="-1"/>
        <w:jc w:val="center"/>
        <w:rPr>
          <w:b/>
          <w:sz w:val="28"/>
        </w:rPr>
      </w:pPr>
    </w:p>
    <w:p w14:paraId="069C1C33" w14:textId="77777777" w:rsidR="0056702B" w:rsidRPr="0056702B" w:rsidRDefault="0056702B" w:rsidP="0056702B">
      <w:pPr>
        <w:ind w:right="-1"/>
        <w:jc w:val="center"/>
        <w:rPr>
          <w:sz w:val="28"/>
        </w:rPr>
      </w:pPr>
      <w:r w:rsidRPr="0056702B">
        <w:rPr>
          <w:sz w:val="28"/>
        </w:rPr>
        <w:t>О создании постоянно действующей комиссии по защите персональных данных</w:t>
      </w:r>
    </w:p>
    <w:p w14:paraId="13F4CEE4" w14:textId="77777777" w:rsidR="00595FB0" w:rsidRPr="00AC066F" w:rsidRDefault="00595FB0" w:rsidP="00AC066F">
      <w:pPr>
        <w:ind w:right="-1"/>
        <w:jc w:val="center"/>
        <w:rPr>
          <w:b/>
          <w:sz w:val="28"/>
        </w:rPr>
      </w:pPr>
    </w:p>
    <w:p w14:paraId="31B1CCF5" w14:textId="77777777" w:rsidR="0085249B" w:rsidRDefault="0085249B"/>
    <w:p w14:paraId="41995AE1" w14:textId="4302B515" w:rsidR="0056702B" w:rsidRPr="0056702B" w:rsidRDefault="0056702B" w:rsidP="0056702B">
      <w:pPr>
        <w:ind w:firstLine="708"/>
        <w:rPr>
          <w:sz w:val="28"/>
          <w:szCs w:val="28"/>
        </w:rPr>
      </w:pPr>
      <w:r>
        <w:rPr>
          <w:sz w:val="28"/>
        </w:rPr>
        <w:t xml:space="preserve">В соответствии со статьей 18.1 Федерального закона от 27 июля 2006 года № 152-ФЗ «О персональных данных», в целях организации работ по защите персональных данных при их обработке в информационных системах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), а также обеспечения внутреннего контроля соответствия обработки персональных данных установленным требованиям</w:t>
      </w:r>
    </w:p>
    <w:p w14:paraId="5128CA25" w14:textId="76CCAF24" w:rsidR="00E76B75" w:rsidRDefault="00E76B75" w:rsidP="00C05454">
      <w:pPr>
        <w:rPr>
          <w:b/>
          <w:sz w:val="28"/>
          <w:szCs w:val="28"/>
        </w:rPr>
      </w:pPr>
    </w:p>
    <w:p w14:paraId="24DFC3D6" w14:textId="77777777" w:rsidR="00744D2A" w:rsidRDefault="00744D2A" w:rsidP="00C05454">
      <w:pPr>
        <w:rPr>
          <w:sz w:val="28"/>
          <w:szCs w:val="28"/>
        </w:rPr>
      </w:pPr>
      <w:r w:rsidRPr="001133DC">
        <w:rPr>
          <w:b/>
          <w:sz w:val="28"/>
          <w:szCs w:val="28"/>
        </w:rPr>
        <w:t>ПРИКАЗЫВАЮ</w:t>
      </w:r>
      <w:r w:rsidRPr="001133DC">
        <w:rPr>
          <w:sz w:val="28"/>
          <w:szCs w:val="28"/>
        </w:rPr>
        <w:t>:</w:t>
      </w:r>
    </w:p>
    <w:p w14:paraId="6ADDF6AD" w14:textId="77777777" w:rsidR="00C05454" w:rsidRPr="00FF52EB" w:rsidRDefault="00C05454" w:rsidP="00C05454">
      <w:pPr>
        <w:rPr>
          <w:sz w:val="28"/>
          <w:szCs w:val="28"/>
        </w:rPr>
      </w:pPr>
    </w:p>
    <w:p w14:paraId="7E238EAB" w14:textId="56F3DFEB" w:rsidR="0056702B" w:rsidRPr="0056702B" w:rsidRDefault="0056702B" w:rsidP="0056702B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</w:rPr>
        <w:t xml:space="preserve">1. Создать постоянно действующую комиссию по защите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Комиссия).</w:t>
      </w:r>
    </w:p>
    <w:p w14:paraId="6D7CD886" w14:textId="77777777" w:rsidR="0056702B" w:rsidRPr="0056702B" w:rsidRDefault="0056702B" w:rsidP="0056702B">
      <w:pPr>
        <w:pStyle w:val="Default"/>
        <w:ind w:left="709"/>
        <w:jc w:val="both"/>
        <w:rPr>
          <w:sz w:val="28"/>
          <w:szCs w:val="28"/>
        </w:rPr>
      </w:pPr>
      <w:r w:rsidRPr="0056702B">
        <w:rPr>
          <w:sz w:val="28"/>
          <w:szCs w:val="28"/>
        </w:rPr>
        <w:t>2. Утвердить состав Комиссии согласно приложению № 1 к настоящему приказу.</w:t>
      </w:r>
    </w:p>
    <w:p w14:paraId="26D14CA5" w14:textId="4892D4C2" w:rsidR="0056702B" w:rsidRPr="0056702B" w:rsidRDefault="0056702B" w:rsidP="00057476">
      <w:pPr>
        <w:ind w:left="709"/>
        <w:jc w:val="both"/>
        <w:rPr>
          <w:sz w:val="28"/>
          <w:szCs w:val="28"/>
        </w:rPr>
      </w:pPr>
      <w:r>
        <w:rPr>
          <w:sz w:val="28"/>
        </w:rPr>
        <w:t xml:space="preserve">3. Утвердить Положение о постоянно действующей комиссии по защите персональных данных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согласно приложению № 2 к настоящему приказу.</w:t>
      </w:r>
    </w:p>
    <w:p w14:paraId="3C5F1C7F" w14:textId="77777777" w:rsidR="0056702B" w:rsidRPr="0056702B" w:rsidRDefault="0056702B" w:rsidP="0056702B">
      <w:pPr>
        <w:pStyle w:val="Default"/>
        <w:ind w:left="709"/>
        <w:jc w:val="both"/>
        <w:rPr>
          <w:sz w:val="28"/>
          <w:szCs w:val="28"/>
        </w:rPr>
      </w:pPr>
      <w:r w:rsidRPr="0056702B">
        <w:rPr>
          <w:sz w:val="28"/>
          <w:szCs w:val="28"/>
        </w:rPr>
        <w:t>4. Комиссии организовать работу по защите персональных данных в строгом соответствии с:</w:t>
      </w:r>
    </w:p>
    <w:p w14:paraId="27D50942" w14:textId="31F12A21" w:rsidR="0056702B" w:rsidRPr="0056702B" w:rsidRDefault="0056702B" w:rsidP="00392F55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56702B">
        <w:rPr>
          <w:sz w:val="28"/>
          <w:szCs w:val="28"/>
        </w:rPr>
        <w:t>- Федеральным законом от 27 июля 2006 года № 152-ФЗ «О персональных данных»;</w:t>
      </w:r>
    </w:p>
    <w:p w14:paraId="32D0E9A4" w14:textId="5B8F2158" w:rsidR="0056702B" w:rsidRPr="0056702B" w:rsidRDefault="0056702B" w:rsidP="00392F55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56702B">
        <w:rPr>
          <w:sz w:val="28"/>
          <w:szCs w:val="28"/>
        </w:rPr>
        <w:t>постановлением Правительства РФ от 01 ноября 2012 года № 1119 «Об утверждении требований к защите персональных данных при их обработке в информационных системах персональных данных»;</w:t>
      </w:r>
    </w:p>
    <w:p w14:paraId="13A0090E" w14:textId="1CFF2322" w:rsidR="0056702B" w:rsidRPr="0056702B" w:rsidRDefault="0056702B" w:rsidP="00392F55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56702B">
        <w:rPr>
          <w:sz w:val="28"/>
          <w:szCs w:val="28"/>
        </w:rPr>
        <w:t>приказом ФСТЭК России от 18 февраля 2013 года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7D8814B5" w14:textId="56A61C0D" w:rsidR="0056702B" w:rsidRPr="0056702B" w:rsidRDefault="0056702B" w:rsidP="00392F55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r w:rsidRPr="0056702B">
        <w:rPr>
          <w:sz w:val="28"/>
          <w:szCs w:val="28"/>
        </w:rPr>
        <w:t>иными нормативными правовыми актами в области защиты персональных данных.</w:t>
      </w:r>
    </w:p>
    <w:p w14:paraId="5C9F0658" w14:textId="77777777" w:rsidR="0056702B" w:rsidRPr="0056702B" w:rsidRDefault="0056702B" w:rsidP="0056702B">
      <w:pPr>
        <w:pStyle w:val="Default"/>
        <w:ind w:left="709"/>
        <w:jc w:val="both"/>
        <w:rPr>
          <w:sz w:val="28"/>
          <w:szCs w:val="28"/>
        </w:rPr>
      </w:pPr>
      <w:r w:rsidRPr="0056702B">
        <w:rPr>
          <w:sz w:val="28"/>
          <w:szCs w:val="28"/>
        </w:rPr>
        <w:t>5. Контроль за исполнением настоящего приказа оставляю за собой.</w:t>
      </w:r>
    </w:p>
    <w:p w14:paraId="30EF7C55" w14:textId="77777777" w:rsidR="0063544F" w:rsidRDefault="0063544F" w:rsidP="0063544F">
      <w:pPr>
        <w:pStyle w:val="Default"/>
        <w:ind w:left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88"/>
        <w:gridCol w:w="4367"/>
      </w:tblGrid>
      <w:tr w:rsidR="0063544F" w:rsidRPr="000E3AB1" w14:paraId="5299C5F3" w14:textId="77777777" w:rsidTr="00FD0012">
        <w:trPr>
          <w:trHeight w:val="80"/>
        </w:trPr>
        <w:tc>
          <w:tcPr>
            <w:tcW w:w="2666" w:type="pct"/>
            <w:hideMark/>
          </w:tcPr>
          <w:p w14:paraId="20B42F90" w14:textId="2478BA4C" w:rsidR="0063544F" w:rsidRPr="000E3AB1" w:rsidRDefault="00E840A5" w:rsidP="003573FF">
            <w:pPr>
              <w:autoSpaceDE w:val="0"/>
              <w:autoSpaceDN w:val="0"/>
              <w:adjustRightInd w:val="0"/>
              <w:rPr>
                <w:sz w:val="28"/>
                <w:szCs w:val="24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  <w:hideMark/>
          </w:tcPr>
          <w:p w14:paraId="3B915C96" w14:textId="01F46C7F" w:rsidR="0063544F" w:rsidRPr="002A4E2D" w:rsidRDefault="00130111" w:rsidP="00D17DEB">
            <w:pPr>
              <w:pStyle w:val="a3"/>
              <w:ind w:firstLine="0"/>
              <w:jc w:val="right"/>
              <w:rPr>
                <w:szCs w:val="24"/>
                <w:lang w:val="ru-RU"/>
              </w:rPr>
            </w:pPr>
            <w:r>
              <w:rPr/>
              <w:t>А.А. Ниниев</w:t>
            </w:r>
          </w:p>
        </w:tc>
      </w:tr>
    </w:tbl>
    <w:p w14:paraId="704BE4D9" w14:textId="77777777" w:rsidR="00485C3A" w:rsidRDefault="00485C3A">
      <w:pPr>
        <w:spacing w:after="160" w:line="259" w:lineRule="auto"/>
      </w:pPr>
      <w:r>
        <w:br w:type="page"/>
      </w:r>
    </w:p>
    <w:p w14:paraId="2A97566A" w14:textId="77777777" w:rsidR="00744D2A" w:rsidRPr="004B0367" w:rsidRDefault="00485C3A" w:rsidP="002A4E2D">
      <w:pPr>
        <w:spacing w:line="312" w:lineRule="auto"/>
        <w:ind w:left="3969"/>
        <w:rPr>
          <w:iCs/>
          <w:sz w:val="28"/>
          <w:szCs w:val="28"/>
        </w:rPr>
      </w:pPr>
      <w:r w:rsidRPr="004B0367">
        <w:rPr>
          <w:iCs/>
          <w:sz w:val="28"/>
          <w:szCs w:val="28"/>
        </w:rPr>
        <w:lastRenderedPageBreak/>
        <w:t>Приложение № 1</w:t>
      </w:r>
    </w:p>
    <w:p w14:paraId="0ADAE479" w14:textId="12B05123" w:rsidR="002A4E2D" w:rsidRPr="00E840A5" w:rsidRDefault="00485C3A" w:rsidP="002A4E2D">
      <w:pPr>
        <w:pStyle w:val="Default"/>
        <w:ind w:left="3969"/>
        <w:rPr>
          <w:sz w:val="28"/>
          <w:szCs w:val="28"/>
          <w:lang w:val="en-US"/>
        </w:rPr>
      </w:pPr>
      <w:r>
        <w:rPr>
          <w:sz w:val="28"/>
        </w:rPr>
        <w:t xml:space="preserve">к приказу </w:t>
      </w:r>
      <w:r>
        <w:rPr>
          <w:sz w:val="28"/>
        </w:rPr>
        <w:t>Администрация Муниципального Образования Крымский Район</w:t>
      </w:r>
    </w:p>
    <w:p w14:paraId="0A7B9FC5" w14:textId="1362614F" w:rsidR="00485C3A" w:rsidRPr="00590B36" w:rsidRDefault="002A4E2D" w:rsidP="002A4E2D">
      <w:pPr>
        <w:pStyle w:val="Default"/>
        <w:ind w:left="3969"/>
        <w:rPr>
          <w:sz w:val="28"/>
          <w:szCs w:val="28"/>
        </w:rPr>
      </w:pPr>
      <w:r>
        <w:rPr>
          <w:sz w:val="28"/>
        </w:rPr>
        <w:t xml:space="preserve">от «___» _______ </w:t>
      </w:r>
      <w:r>
        <w:rPr>
          <w:sz w:val="28"/>
        </w:rPr>
        <w:t>2026</w:t>
      </w:r>
      <w:r>
        <w:rPr>
          <w:sz w:val="28"/>
        </w:rPr>
        <w:t xml:space="preserve"> г. № ______</w:t>
      </w:r>
    </w:p>
    <w:p w14:paraId="43AD09AE" w14:textId="77777777" w:rsidR="004B0367" w:rsidRDefault="004B0367" w:rsidP="004B0367">
      <w:pPr>
        <w:pStyle w:val="Default"/>
        <w:jc w:val="center"/>
        <w:rPr>
          <w:b/>
          <w:bCs/>
          <w:sz w:val="28"/>
          <w:szCs w:val="28"/>
        </w:rPr>
      </w:pPr>
    </w:p>
    <w:p w14:paraId="60592C21" w14:textId="77777777" w:rsidR="00D17DEB" w:rsidRPr="00590B36" w:rsidRDefault="00D17DEB" w:rsidP="004B0367">
      <w:pPr>
        <w:pStyle w:val="Default"/>
        <w:jc w:val="center"/>
        <w:rPr>
          <w:b/>
          <w:bCs/>
          <w:sz w:val="28"/>
          <w:szCs w:val="28"/>
        </w:rPr>
      </w:pPr>
    </w:p>
    <w:p w14:paraId="57FED89C" w14:textId="77777777" w:rsidR="004B0367" w:rsidRPr="00590B36" w:rsidRDefault="004B0367" w:rsidP="004B0367">
      <w:pPr>
        <w:pStyle w:val="Default"/>
        <w:jc w:val="center"/>
        <w:rPr>
          <w:b/>
          <w:bCs/>
          <w:sz w:val="28"/>
          <w:szCs w:val="28"/>
        </w:rPr>
      </w:pPr>
      <w:r w:rsidRPr="00590B36">
        <w:rPr>
          <w:b/>
          <w:bCs/>
          <w:sz w:val="28"/>
          <w:szCs w:val="28"/>
        </w:rPr>
        <w:t>СОСТАВ ПОСТОЯННО ДЕЙСТВУЮЩЕЙ КОМИССИИ</w:t>
      </w:r>
    </w:p>
    <w:p w14:paraId="0236CA06" w14:textId="495F51CE" w:rsidR="0056702B" w:rsidRPr="0056702B" w:rsidRDefault="005A0226" w:rsidP="0056702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b/>
          <w:sz w:val="28"/>
        </w:rPr>
        <w:t xml:space="preserve"> ПО ЗАЩИТЕ ПЕРСОНАЛЬНЫХ ДАННЫХ</w:t>
      </w:r>
    </w:p>
    <w:p w14:paraId="66C8C4B7" w14:textId="0AF0E747" w:rsidR="004B0367" w:rsidRPr="002F725A" w:rsidRDefault="004B0367" w:rsidP="00E00801">
      <w:pPr>
        <w:pStyle w:val="Default"/>
        <w:jc w:val="center"/>
        <w:rPr>
          <w:b/>
          <w:bCs/>
          <w:sz w:val="28"/>
          <w:szCs w:val="28"/>
        </w:rPr>
      </w:pPr>
    </w:p>
    <w:p w14:paraId="3F2F9DD6" w14:textId="77777777" w:rsidR="00EF0BDC" w:rsidRDefault="00EF0BDC" w:rsidP="004B0367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FA1984" w:rsidRPr="00130111" w14:paraId="3D384CA6" w14:textId="77777777" w:rsidTr="002A4E2D">
        <w:trPr>
          <w:trHeight w:val="285"/>
        </w:trPr>
        <w:tc>
          <w:tcPr>
            <w:tcW w:w="2694" w:type="dxa"/>
          </w:tcPr>
          <w:p w14:paraId="6E8D2F4F" w14:textId="50628FE6" w:rsidR="00FA1984" w:rsidRPr="00FA1984" w:rsidRDefault="00FA1984" w:rsidP="00FA1984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>Председатель комиссии</w:t>
            </w:r>
          </w:p>
        </w:tc>
        <w:tc>
          <w:tcPr>
            <w:tcW w:w="6662" w:type="dxa"/>
          </w:tcPr>
          <w:p w14:paraId="395CEE8C" w14:textId="67531DFC" w:rsidR="00FA1984" w:rsidRPr="00FA1984" w:rsidRDefault="00FA1984" w:rsidP="00FA1984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Первый заместитель главы муниципального образования Крымский район Черник Владимир Николаевич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FA1984" w:rsidRPr="00130111" w14:paraId="3D384CA6" w14:textId="77777777" w:rsidTr="002A4E2D">
        <w:trPr>
          <w:trHeight w:val="285"/>
        </w:trPr>
        <w:tc>
          <w:tcPr>
            <w:tcW w:w="2694" w:type="dxa"/>
          </w:tcPr>
          <w:p w14:paraId="6E8D2F4F" w14:textId="50628FE6" w:rsidR="00FA1984" w:rsidRPr="00FA1984" w:rsidRDefault="00FA1984" w:rsidP="00FA1984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>Члены комиссии</w:t>
            </w:r>
          </w:p>
        </w:tc>
        <w:tc>
          <w:tcPr>
            <w:tcW w:w="6662" w:type="dxa"/>
          </w:tcPr>
          <w:p w14:paraId="395CEE8C" w14:textId="67531DFC" w:rsidR="00FA1984" w:rsidRPr="00FA1984" w:rsidRDefault="00FA1984" w:rsidP="00FA1984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Начальник отдела информатизации администрации муниципального образования Крымский район Пацюк Иван Федорович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FA1984" w:rsidRPr="00130111" w14:paraId="3D384CA6" w14:textId="77777777" w:rsidTr="002A4E2D">
        <w:trPr>
          <w:trHeight w:val="285"/>
        </w:trPr>
        <w:tc>
          <w:tcPr>
            <w:tcW w:w="2694" w:type="dxa"/>
          </w:tcPr>
          <w:p w14:paraId="6E8D2F4F" w14:textId="50628FE6" w:rsidR="00FA1984" w:rsidRPr="00FA1984" w:rsidRDefault="00FA1984" w:rsidP="00FA1984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</w:tcPr>
          <w:p w14:paraId="395CEE8C" w14:textId="67531DFC" w:rsidR="00FA1984" w:rsidRPr="00FA1984" w:rsidRDefault="00FA1984" w:rsidP="00FA1984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Начальник юридического отдела администрации муниципального образования Крымский район Минаева Татьяна Владимировна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FA1984" w:rsidRPr="00130111" w14:paraId="3D384CA6" w14:textId="77777777" w:rsidTr="002A4E2D">
        <w:trPr>
          <w:trHeight w:val="285"/>
        </w:trPr>
        <w:tc>
          <w:tcPr>
            <w:tcW w:w="2694" w:type="dxa"/>
          </w:tcPr>
          <w:p w14:paraId="6E8D2F4F" w14:textId="50628FE6" w:rsidR="00FA1984" w:rsidRPr="00FA1984" w:rsidRDefault="00FA1984" w:rsidP="00FA1984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</w:tcPr>
          <w:p w14:paraId="395CEE8C" w14:textId="67531DFC" w:rsidR="00FA1984" w:rsidRPr="00FA1984" w:rsidRDefault="00FA1984" w:rsidP="00FA1984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главный специалист отдела информатизации администрации муниципального образования Крымский район Рагозик Ирина Леонидовна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FA1984" w:rsidRPr="00130111" w14:paraId="3D384CA6" w14:textId="77777777" w:rsidTr="002A4E2D">
        <w:trPr>
          <w:trHeight w:val="285"/>
        </w:trPr>
        <w:tc>
          <w:tcPr>
            <w:tcW w:w="2694" w:type="dxa"/>
          </w:tcPr>
          <w:p w14:paraId="6E8D2F4F" w14:textId="50628FE6" w:rsidR="00FA1984" w:rsidRPr="00FA1984" w:rsidRDefault="00FA1984" w:rsidP="00FA1984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</w:tcPr>
          <w:p w14:paraId="395CEE8C" w14:textId="67531DFC" w:rsidR="00FA1984" w:rsidRPr="00FA1984" w:rsidRDefault="00FA1984" w:rsidP="00FA1984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ведущий специалист отдела информатизации администрации муниципального образования Крымский район Фролкин Дмитрий Александрович</w:t>
            </w:r>
          </w:p>
        </w:tc>
      </w:tr>
    </w:tbl>
    <w:p w14:paraId="4EE9896F" w14:textId="38AB45D2" w:rsidR="005A0226" w:rsidRPr="005F31BB" w:rsidRDefault="005A0226">
      <w:pPr>
        <w:spacing w:after="160" w:line="259" w:lineRule="auto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  <w:r w:rsidRPr="005F31BB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br w:type="page"/>
      </w:r>
    </w:p>
    <w:p w14:paraId="704A4DE6" w14:textId="77777777" w:rsidR="0091422B" w:rsidRPr="0056702B" w:rsidRDefault="0091422B" w:rsidP="002F725A">
      <w:pPr>
        <w:spacing w:line="312" w:lineRule="auto"/>
        <w:ind w:firstLine="3969"/>
        <w:rPr>
          <w:iCs/>
          <w:sz w:val="28"/>
          <w:szCs w:val="28"/>
          <w:lang w:val="en-US"/>
        </w:rPr>
      </w:pPr>
      <w:r w:rsidRPr="004B0367">
        <w:rPr>
          <w:iCs/>
          <w:sz w:val="28"/>
          <w:szCs w:val="28"/>
        </w:rPr>
        <w:lastRenderedPageBreak/>
        <w:t>Приложение</w:t>
      </w:r>
      <w:r w:rsidRPr="0056702B">
        <w:rPr>
          <w:iCs/>
          <w:sz w:val="28"/>
          <w:szCs w:val="28"/>
          <w:lang w:val="en-US"/>
        </w:rPr>
        <w:t xml:space="preserve"> № 2</w:t>
      </w:r>
    </w:p>
    <w:p w14:paraId="6D9B63F1" w14:textId="11698ED3" w:rsidR="00873771" w:rsidRPr="00057476" w:rsidRDefault="002F725A" w:rsidP="002F725A">
      <w:pPr>
        <w:pStyle w:val="Default"/>
        <w:ind w:left="3969"/>
        <w:rPr>
          <w:sz w:val="28"/>
          <w:szCs w:val="28"/>
          <w:lang w:val="en-US"/>
        </w:rPr>
      </w:pPr>
      <w:r>
        <w:rPr>
          <w:sz w:val="28"/>
        </w:rPr>
        <w:t xml:space="preserve">к приказу </w:t>
      </w:r>
      <w:r>
        <w:rPr>
          <w:sz w:val="28"/>
        </w:rPr>
        <w:t>Администрации Муниципального Образования Крымский Район</w:t>
      </w:r>
    </w:p>
    <w:p w14:paraId="63AE7ABC" w14:textId="77777777" w:rsidR="00030F10" w:rsidRPr="00590B36" w:rsidRDefault="00030F10" w:rsidP="00030F10">
      <w:pPr>
        <w:pStyle w:val="Default"/>
        <w:ind w:left="3969"/>
        <w:rPr>
          <w:sz w:val="28"/>
          <w:szCs w:val="28"/>
        </w:rPr>
      </w:pPr>
      <w:r>
        <w:rPr>
          <w:sz w:val="28"/>
        </w:rPr>
        <w:t xml:space="preserve">от «___» _______ </w:t>
      </w:r>
      <w:r>
        <w:rPr>
          <w:sz w:val="28"/>
        </w:rPr>
        <w:t>2026</w:t>
      </w:r>
      <w:r>
        <w:rPr>
          <w:sz w:val="28"/>
        </w:rPr>
        <w:t xml:space="preserve"> г. № ______</w:t>
      </w:r>
    </w:p>
    <w:p w14:paraId="68D493F7" w14:textId="77777777" w:rsidR="002F725A" w:rsidRPr="00590B36" w:rsidRDefault="002F725A" w:rsidP="002F725A">
      <w:pPr>
        <w:pStyle w:val="Default"/>
        <w:jc w:val="center"/>
        <w:rPr>
          <w:b/>
          <w:bCs/>
          <w:sz w:val="28"/>
          <w:szCs w:val="28"/>
        </w:rPr>
      </w:pPr>
    </w:p>
    <w:p w14:paraId="3E3D4CAA" w14:textId="77777777" w:rsidR="00EF0BDC" w:rsidRDefault="00EF0BDC" w:rsidP="00EF0BDC">
      <w:pPr>
        <w:pStyle w:val="Default"/>
        <w:jc w:val="both"/>
        <w:rPr>
          <w:b/>
          <w:bCs/>
          <w:sz w:val="28"/>
          <w:szCs w:val="28"/>
        </w:rPr>
      </w:pPr>
    </w:p>
    <w:p w14:paraId="6E0AE3BE" w14:textId="6AFBF2DB" w:rsidR="0091422B" w:rsidRDefault="0091422B" w:rsidP="004B3C3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Положение о </w:t>
      </w:r>
      <w:r w:rsidR="0056702B" w:rsidRPr="0056702B">
        <w:rPr>
          <w:b/>
          <w:bCs/>
          <w:sz w:val="28"/>
          <w:szCs w:val="28"/>
        </w:rPr>
        <w:t>постоянно действующей комиссии по защите персональных данных</w:t>
      </w:r>
    </w:p>
    <w:p w14:paraId="49A73410" w14:textId="77777777" w:rsidR="0056702B" w:rsidRPr="004D07B6" w:rsidRDefault="0056702B" w:rsidP="004D07B6">
      <w:pPr>
        <w:rPr>
          <w:sz w:val="28"/>
          <w:szCs w:val="24"/>
        </w:rPr>
      </w:pPr>
    </w:p>
    <w:p w14:paraId="28F0AC06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1. Настоящее Положение определяет задачи, функции, права и порядок организации деятельности постоянно действующей комиссии по защите персональных данных (далее – Комиссия).</w:t>
      </w:r>
    </w:p>
    <w:p w14:paraId="1F43573A" w14:textId="6AEBFE4D" w:rsidR="004D07B6" w:rsidRPr="004D07B6" w:rsidRDefault="004D07B6" w:rsidP="004D07B6">
      <w:pPr>
        <w:rPr>
          <w:sz w:val="28"/>
          <w:szCs w:val="24"/>
        </w:rPr>
      </w:pPr>
      <w:r>
        <w:rPr>
          <w:sz w:val="28"/>
        </w:rPr>
        <w:t xml:space="preserve">2. Комиссия создается для организации работ по защите персональных данных, обрабатываемых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), а также для осуществления внутреннего контроля соответствия обработки персональных данных требованиям законодательства.</w:t>
      </w:r>
    </w:p>
    <w:p w14:paraId="4CF2F759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3. Комиссия является постоянно действующим коллегиальным консультативно-совещательным органом.</w:t>
      </w:r>
    </w:p>
    <w:p w14:paraId="6A460F1F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4. Комиссия в своей деятельности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нормативными правовыми актами уполномоченных органов в области защиты персональных данных, а также настоящим Положением.</w:t>
      </w:r>
    </w:p>
    <w:p w14:paraId="666B8952" w14:textId="3E15B7FD" w:rsidR="004D07B6" w:rsidRPr="004D07B6" w:rsidRDefault="004D07B6" w:rsidP="004D07B6">
      <w:pPr>
        <w:rPr>
          <w:sz w:val="28"/>
          <w:szCs w:val="24"/>
        </w:rPr>
      </w:pPr>
      <w:r>
        <w:rPr>
          <w:sz w:val="28"/>
        </w:rPr>
        <w:t xml:space="preserve">5. Состав Комиссии утверждается приказом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3553EB6B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6. Комиссия выполняет следующие функции:</w:t>
      </w:r>
    </w:p>
    <w:p w14:paraId="6F7B37D1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1) организация разработки и актуализации организационно-распорядительных документов по защите персональных данных;</w:t>
      </w:r>
    </w:p>
    <w:p w14:paraId="651945D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2) определение перечня персональных данных, подлежащих защите в каждой информационной системе персональных данных;</w:t>
      </w:r>
    </w:p>
    <w:p w14:paraId="1599E95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3) организация разработки модели угроз безопасности персональных данных;</w:t>
      </w:r>
    </w:p>
    <w:p w14:paraId="4C9A1921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4) определение уровня защищенности информационных систем персональных данных;</w:t>
      </w:r>
    </w:p>
    <w:p w14:paraId="4EC2F55B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5) организация и контроль применения организационных и технических мер защиты персональных данных;</w:t>
      </w:r>
    </w:p>
    <w:p w14:paraId="284B9341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6) организация внутреннего контроля соответствия обработки персональных данных требованиям законодательства;</w:t>
      </w:r>
    </w:p>
    <w:p w14:paraId="765CED5E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7) рассмотрение результатов внутренних проверок и принятие решений по их итогам;</w:t>
      </w:r>
    </w:p>
    <w:p w14:paraId="660B174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8) принятие решений об уничтожении или блокировании персональных данных в случаях, предусмотренных законодательством;</w:t>
      </w:r>
    </w:p>
    <w:p w14:paraId="5289AB08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9) рассмотрение обращений субъектов персональных данных и подготовка предложений по реагированию на них.</w:t>
      </w:r>
    </w:p>
    <w:p w14:paraId="0A6DBB0E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7. Организация деятельности Комиссии:</w:t>
      </w:r>
    </w:p>
    <w:p w14:paraId="2EADC022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1) Заседания Комиссии проводятся по мере необходимости, но не реже одного раза в квартал.</w:t>
      </w:r>
    </w:p>
    <w:p w14:paraId="5AB0AD18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lastRenderedPageBreak/>
        <w:t xml:space="preserve">   2) Решение о проведении заседания Комиссии принимается председателем Комиссии на основании предложений членов Комиссии или по собственной инициативе.</w:t>
      </w:r>
    </w:p>
    <w:p w14:paraId="46ED5C44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3) Заседание Комиссии правомочно при присутствии не менее 50% от общего числа членов Комиссии. При отсутствии кворума заседание переносится на другую дату, определяемую председателем Комиссии.</w:t>
      </w:r>
    </w:p>
    <w:p w14:paraId="1AF981C9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4) Решения Комиссии принимаются открытым голосованием простым большинством голосов присутствующих членов Комиссии. При равенстве голосов решающим является голос председателя Комиссии.</w:t>
      </w:r>
    </w:p>
    <w:p w14:paraId="70F4B0C4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5) Решения Комиссии оформляются протоколом, который подписывается председателем и секретарем Комиссии. В случае несогласия с принятым решением член Комиссии вправе изложить свое особое мнение в письменном виде, которое прилагается к протоколу.</w:t>
      </w:r>
    </w:p>
    <w:p w14:paraId="762E4A9B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6) Протокол заседания Комиссии оформляется секретарем Комиссии в течение 3 рабочих дней со дня проведения заседания.</w:t>
      </w:r>
    </w:p>
    <w:p w14:paraId="05D1147A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8. Председатель Комиссии:</w:t>
      </w:r>
    </w:p>
    <w:p w14:paraId="410B456A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1) организует работу Комиссии;</w:t>
      </w:r>
    </w:p>
    <w:p w14:paraId="6872DD14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2) назначает дату, время и место проведения заседаний Комиссии;</w:t>
      </w:r>
    </w:p>
    <w:p w14:paraId="199845D9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3) утверждает повестку заседания Комиссии;</w:t>
      </w:r>
    </w:p>
    <w:p w14:paraId="01BC59C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4) руководит заседанием Комиссии;</w:t>
      </w:r>
    </w:p>
    <w:p w14:paraId="31CD90E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5) распределяет обязанности между членами Комиссии;</w:t>
      </w:r>
    </w:p>
    <w:p w14:paraId="363D6EDA" w14:textId="39BC3451" w:rsidR="004D07B6" w:rsidRPr="004D07B6" w:rsidRDefault="004D07B6" w:rsidP="004D07B6">
      <w:pPr>
        <w:rPr>
          <w:sz w:val="28"/>
          <w:szCs w:val="24"/>
        </w:rPr>
      </w:pPr>
      <w:r>
        <w:rPr>
          <w:sz w:val="28"/>
        </w:rPr>
        <w:t xml:space="preserve">   6) имеет право привлекать для решения отдельных задач работников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и экспертов сторонних организаций.</w:t>
      </w:r>
    </w:p>
    <w:p w14:paraId="3B967EAC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9. Секретарь Комиссии:</w:t>
      </w:r>
    </w:p>
    <w:p w14:paraId="17865325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1) координирует деятельность членов Комиссии;</w:t>
      </w:r>
    </w:p>
    <w:p w14:paraId="173070EF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2) готовит проекты повесток заседаний и представляет их на утверждение председателю Комиссии;</w:t>
      </w:r>
    </w:p>
    <w:p w14:paraId="38694708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3) информирует членов Комиссии о дате, времени, месте и повестке заседаний;</w:t>
      </w:r>
    </w:p>
    <w:p w14:paraId="39D6DF50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4) ведет протокол заседания Комиссии;</w:t>
      </w:r>
    </w:p>
    <w:p w14:paraId="0341DF00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5) в течение 3 рабочих дней с даты проведения заседания готовит итоговые документы и представляет их на подпись;</w:t>
      </w:r>
    </w:p>
    <w:p w14:paraId="1114BBCD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6) организует делопроизводство Комиссии и обеспечивает сохранность документов.</w:t>
      </w:r>
    </w:p>
    <w:p w14:paraId="265D59E8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>10. Члены Комиссии:</w:t>
      </w:r>
    </w:p>
    <w:p w14:paraId="664ED2AD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 1) лично участвуют в заседаниях Комиссии;</w:t>
      </w:r>
    </w:p>
    <w:p w14:paraId="78F515EE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 2) участвуют в обсуждении вопросов повестки;</w:t>
      </w:r>
    </w:p>
    <w:p w14:paraId="6D57388E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 3) знакомятся с материалами по вопросам, вынесенным на обсуждение, и вносят свои предложения;</w:t>
      </w:r>
    </w:p>
    <w:p w14:paraId="46218B68" w14:textId="77777777" w:rsidR="004D07B6" w:rsidRPr="004D07B6" w:rsidRDefault="004D07B6" w:rsidP="004D07B6">
      <w:pPr>
        <w:rPr>
          <w:sz w:val="28"/>
          <w:szCs w:val="24"/>
        </w:rPr>
      </w:pPr>
      <w:r w:rsidRPr="004D07B6">
        <w:rPr>
          <w:sz w:val="28"/>
          <w:szCs w:val="24"/>
        </w:rPr>
        <w:t xml:space="preserve">    4) имеют право запрашивать информацию, необходимую для работы Комиссии.</w:t>
      </w:r>
    </w:p>
    <w:p w14:paraId="381B8216" w14:textId="384708E4" w:rsidR="004D07B6" w:rsidRPr="004D07B6" w:rsidRDefault="004D07B6" w:rsidP="004D07B6">
      <w:pPr>
        <w:rPr>
          <w:sz w:val="28"/>
          <w:szCs w:val="24"/>
        </w:rPr>
      </w:pPr>
      <w:r>
        <w:rPr>
          <w:sz w:val="28"/>
        </w:rPr>
        <w:t xml:space="preserve">11. Протоколы заседаний Комиссии и иные документы хранятся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течение сроков, установленных законодательством.</w:t>
      </w:r>
    </w:p>
    <w:p w14:paraId="2FB98473" w14:textId="158D2ABE" w:rsidR="004D07B6" w:rsidRPr="004D07B6" w:rsidRDefault="004D07B6" w:rsidP="004D07B6">
      <w:pPr>
        <w:rPr>
          <w:sz w:val="28"/>
          <w:szCs w:val="24"/>
        </w:rPr>
      </w:pPr>
      <w:r>
        <w:rPr>
          <w:sz w:val="28"/>
        </w:rPr>
        <w:t xml:space="preserve">12. Организационное и материально-техническое обеспечение деятельности Комиссии осуществляется за счет средств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553BDBDE" w14:textId="75FBF170" w:rsidR="004D07B6" w:rsidRPr="004D07B6" w:rsidRDefault="004D07B6" w:rsidP="004D07B6">
      <w:pPr>
        <w:rPr>
          <w:sz w:val="28"/>
          <w:szCs w:val="24"/>
        </w:rPr>
      </w:pPr>
      <w:r>
        <w:rPr>
          <w:sz w:val="28"/>
        </w:rPr>
        <w:t xml:space="preserve">13. Комиссия подлежит расформированию в случаях прекращения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обработки персональных данных, ликвидации или реорганизации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sectPr w:rsidR="004D07B6" w:rsidRPr="004D07B6" w:rsidSect="003573F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1AD2" w14:textId="77777777" w:rsidR="00EB0564" w:rsidRDefault="00EB0564" w:rsidP="00595FB0">
      <w:r>
        <w:separator/>
      </w:r>
    </w:p>
  </w:endnote>
  <w:endnote w:type="continuationSeparator" w:id="0">
    <w:p w14:paraId="5BDAA5C1" w14:textId="77777777" w:rsidR="00EB0564" w:rsidRDefault="00EB0564" w:rsidP="0059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B2C47" w14:textId="77777777" w:rsidR="00EB0564" w:rsidRDefault="00EB0564" w:rsidP="00595FB0">
      <w:r>
        <w:separator/>
      </w:r>
    </w:p>
  </w:footnote>
  <w:footnote w:type="continuationSeparator" w:id="0">
    <w:p w14:paraId="6B2AB8C2" w14:textId="77777777" w:rsidR="00EB0564" w:rsidRDefault="00EB0564" w:rsidP="00595FB0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F075D"/>
    <w:multiLevelType w:val="multilevel"/>
    <w:tmpl w:val="0C6E16D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11E4595"/>
    <w:multiLevelType w:val="hybridMultilevel"/>
    <w:tmpl w:val="70A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6492C"/>
    <w:multiLevelType w:val="multilevel"/>
    <w:tmpl w:val="C804C8A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332133C6"/>
    <w:multiLevelType w:val="hybridMultilevel"/>
    <w:tmpl w:val="491620C4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 w15:restartNumberingAfterBreak="0">
    <w:nsid w:val="408455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74C682F"/>
    <w:multiLevelType w:val="multilevel"/>
    <w:tmpl w:val="6D2A3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1381E16"/>
    <w:multiLevelType w:val="hybridMultilevel"/>
    <w:tmpl w:val="C2C23A5E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 w15:restartNumberingAfterBreak="0">
    <w:nsid w:val="5EEC5B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45D02AE"/>
    <w:multiLevelType w:val="hybridMultilevel"/>
    <w:tmpl w:val="42CA9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97F44"/>
    <w:multiLevelType w:val="multilevel"/>
    <w:tmpl w:val="6D2A3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737B73CD"/>
    <w:multiLevelType w:val="hybridMultilevel"/>
    <w:tmpl w:val="B4E43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6418C"/>
    <w:multiLevelType w:val="hybridMultilevel"/>
    <w:tmpl w:val="0410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633058">
    <w:abstractNumId w:val="1"/>
  </w:num>
  <w:num w:numId="2" w16cid:durableId="748574746">
    <w:abstractNumId w:val="11"/>
  </w:num>
  <w:num w:numId="3" w16cid:durableId="185296932">
    <w:abstractNumId w:val="10"/>
  </w:num>
  <w:num w:numId="4" w16cid:durableId="1969821494">
    <w:abstractNumId w:val="9"/>
  </w:num>
  <w:num w:numId="5" w16cid:durableId="1033187707">
    <w:abstractNumId w:val="4"/>
  </w:num>
  <w:num w:numId="6" w16cid:durableId="1379934406">
    <w:abstractNumId w:val="7"/>
  </w:num>
  <w:num w:numId="7" w16cid:durableId="1711109933">
    <w:abstractNumId w:val="5"/>
  </w:num>
  <w:num w:numId="8" w16cid:durableId="1889491558">
    <w:abstractNumId w:val="0"/>
  </w:num>
  <w:num w:numId="9" w16cid:durableId="780417352">
    <w:abstractNumId w:val="2"/>
  </w:num>
  <w:num w:numId="10" w16cid:durableId="471488129">
    <w:abstractNumId w:val="8"/>
  </w:num>
  <w:num w:numId="11" w16cid:durableId="379129614">
    <w:abstractNumId w:val="3"/>
  </w:num>
  <w:num w:numId="12" w16cid:durableId="330573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172"/>
    <w:rsid w:val="0000149D"/>
    <w:rsid w:val="00030F10"/>
    <w:rsid w:val="00057476"/>
    <w:rsid w:val="00063767"/>
    <w:rsid w:val="0008282C"/>
    <w:rsid w:val="000F50A5"/>
    <w:rsid w:val="001133DC"/>
    <w:rsid w:val="00130111"/>
    <w:rsid w:val="001A2753"/>
    <w:rsid w:val="001B4543"/>
    <w:rsid w:val="0021419E"/>
    <w:rsid w:val="002145F7"/>
    <w:rsid w:val="00232113"/>
    <w:rsid w:val="00240D1B"/>
    <w:rsid w:val="00267FCF"/>
    <w:rsid w:val="002A4E2D"/>
    <w:rsid w:val="002B2C19"/>
    <w:rsid w:val="002C43AF"/>
    <w:rsid w:val="002E05FE"/>
    <w:rsid w:val="002F725A"/>
    <w:rsid w:val="003023AB"/>
    <w:rsid w:val="00302E82"/>
    <w:rsid w:val="00326287"/>
    <w:rsid w:val="003573FF"/>
    <w:rsid w:val="00392F55"/>
    <w:rsid w:val="00396D3E"/>
    <w:rsid w:val="003B5092"/>
    <w:rsid w:val="003D2DD0"/>
    <w:rsid w:val="00407193"/>
    <w:rsid w:val="004219A2"/>
    <w:rsid w:val="00485C3A"/>
    <w:rsid w:val="004B0367"/>
    <w:rsid w:val="004B3C3F"/>
    <w:rsid w:val="004D07B6"/>
    <w:rsid w:val="004D250E"/>
    <w:rsid w:val="004E05D4"/>
    <w:rsid w:val="00506BDB"/>
    <w:rsid w:val="00550482"/>
    <w:rsid w:val="00564348"/>
    <w:rsid w:val="0056702B"/>
    <w:rsid w:val="00590B36"/>
    <w:rsid w:val="005932BA"/>
    <w:rsid w:val="00595FB0"/>
    <w:rsid w:val="005A0226"/>
    <w:rsid w:val="005D71A9"/>
    <w:rsid w:val="005F073F"/>
    <w:rsid w:val="005F31BB"/>
    <w:rsid w:val="00611D02"/>
    <w:rsid w:val="00614360"/>
    <w:rsid w:val="0063389C"/>
    <w:rsid w:val="0063544F"/>
    <w:rsid w:val="00683129"/>
    <w:rsid w:val="006C6C5B"/>
    <w:rsid w:val="00703B74"/>
    <w:rsid w:val="00744D2A"/>
    <w:rsid w:val="00776658"/>
    <w:rsid w:val="00785340"/>
    <w:rsid w:val="00792FB2"/>
    <w:rsid w:val="007A39C7"/>
    <w:rsid w:val="007C0344"/>
    <w:rsid w:val="007E5230"/>
    <w:rsid w:val="00831B10"/>
    <w:rsid w:val="00844954"/>
    <w:rsid w:val="0085249B"/>
    <w:rsid w:val="008646CD"/>
    <w:rsid w:val="00873771"/>
    <w:rsid w:val="008C2C1E"/>
    <w:rsid w:val="008C3709"/>
    <w:rsid w:val="008D78C7"/>
    <w:rsid w:val="0091422B"/>
    <w:rsid w:val="009367E8"/>
    <w:rsid w:val="0095522D"/>
    <w:rsid w:val="00971ACD"/>
    <w:rsid w:val="009B0559"/>
    <w:rsid w:val="009D0748"/>
    <w:rsid w:val="009D2C64"/>
    <w:rsid w:val="009D3D43"/>
    <w:rsid w:val="00A23417"/>
    <w:rsid w:val="00A27CF3"/>
    <w:rsid w:val="00A62E7B"/>
    <w:rsid w:val="00AC066F"/>
    <w:rsid w:val="00AE5FE2"/>
    <w:rsid w:val="00AF2175"/>
    <w:rsid w:val="00AF2AD0"/>
    <w:rsid w:val="00AF4411"/>
    <w:rsid w:val="00AF7849"/>
    <w:rsid w:val="00B44413"/>
    <w:rsid w:val="00B62497"/>
    <w:rsid w:val="00C05454"/>
    <w:rsid w:val="00C45F67"/>
    <w:rsid w:val="00C81BAA"/>
    <w:rsid w:val="00CB5284"/>
    <w:rsid w:val="00CD50E9"/>
    <w:rsid w:val="00CF5228"/>
    <w:rsid w:val="00D17DEB"/>
    <w:rsid w:val="00D6689B"/>
    <w:rsid w:val="00D67E99"/>
    <w:rsid w:val="00D85926"/>
    <w:rsid w:val="00D92A88"/>
    <w:rsid w:val="00DA1A5A"/>
    <w:rsid w:val="00DB3800"/>
    <w:rsid w:val="00DE4759"/>
    <w:rsid w:val="00DF3172"/>
    <w:rsid w:val="00E00801"/>
    <w:rsid w:val="00E009EB"/>
    <w:rsid w:val="00E10433"/>
    <w:rsid w:val="00E139BD"/>
    <w:rsid w:val="00E2764C"/>
    <w:rsid w:val="00E31B09"/>
    <w:rsid w:val="00E401E8"/>
    <w:rsid w:val="00E547A7"/>
    <w:rsid w:val="00E76B75"/>
    <w:rsid w:val="00E840A5"/>
    <w:rsid w:val="00EB0564"/>
    <w:rsid w:val="00EF0BDC"/>
    <w:rsid w:val="00F106F3"/>
    <w:rsid w:val="00F2431D"/>
    <w:rsid w:val="00F9290B"/>
    <w:rsid w:val="00FA1984"/>
    <w:rsid w:val="00FD0012"/>
    <w:rsid w:val="00FD6ECD"/>
    <w:rsid w:val="00FE3BF2"/>
    <w:rsid w:val="00FF4DF5"/>
    <w:rsid w:val="00FF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1C0C"/>
  <w15:chartTrackingRefBased/>
  <w15:docId w15:val="{B45C5C06-F4F2-4ABB-B816-AB903AF5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0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2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4D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63544F"/>
    <w:pPr>
      <w:ind w:firstLine="720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354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85249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95F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5F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95F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5F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6702B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702B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A02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a">
    <w:name w:val="Table Grid"/>
    <w:basedOn w:val="a1"/>
    <w:uiPriority w:val="39"/>
    <w:rsid w:val="0005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5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212/ Савельева Ирина Владимировна, специалист по защ</dc:creator>
  <cp:keywords/>
  <dc:description/>
  <cp:lastModifiedBy>227/ Сумцов Константин Александрович, специалист по защите информации</cp:lastModifiedBy>
  <cp:revision>58</cp:revision>
  <dcterms:created xsi:type="dcterms:W3CDTF">2023-03-13T06:27:00Z</dcterms:created>
  <dcterms:modified xsi:type="dcterms:W3CDTF">2026-07-14T11:24:00Z</dcterms:modified>
</cp:coreProperties>
</file>